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00" w:rsidRPr="00195E00" w:rsidRDefault="00195E00" w:rsidP="00195E0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195E0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SCOP: jocul îți propune să ajute persoana care -l începe să identifice emoții adecvate și disfuncționale atunci când  se află într-o situație nouă.</w:t>
      </w:r>
    </w:p>
    <w:p w:rsidR="00195E00" w:rsidRPr="00195E00" w:rsidRDefault="00195E00" w:rsidP="00195E0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195E0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 </w:t>
      </w:r>
    </w:p>
    <w:p w:rsidR="00195E00" w:rsidRPr="00195E00" w:rsidRDefault="00195E00" w:rsidP="00195E0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195E0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INSTRUCȚIUNI: Veți descoperi listate 12 emoții, câte 6 pe 2 rânduri. Citește-le cu atenție! Gândește-te la o situație nouă prin care ai trecut cândva, amintește-ți cum te-ai simțit atunci, apoi sortează trăgând fiecare emoție într-una dintre cele 2 categorii, adecvate sau disfuncționale. NU UITA! Emoțiile adecvate, sunt acele emoții care ne pot ajuta/ susține în noua situație, pe când emoțiile disfuncționale nu ne ajută să reacționăm corect.  </w:t>
      </w:r>
    </w:p>
    <w:p w:rsidR="00195E00" w:rsidRPr="00195E00" w:rsidRDefault="00195E00" w:rsidP="00195E0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195E0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La final, primești validarea răspunsurilor, iar cu opțiunea „Leaderboard” poți să-ți apreciezi capacitatea de a identifica corect emoțiile.</w:t>
      </w:r>
    </w:p>
    <w:p w:rsidR="00195E00" w:rsidRPr="00195E00" w:rsidRDefault="00195E00" w:rsidP="00195E0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195E0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 </w:t>
      </w:r>
    </w:p>
    <w:p w:rsidR="00195E00" w:rsidRPr="00195E00" w:rsidRDefault="00195E00" w:rsidP="00195E0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0"/>
          <w:szCs w:val="20"/>
          <w:lang w:eastAsia="en-GB"/>
        </w:rPr>
      </w:pPr>
      <w:r w:rsidRPr="00195E0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SUGESTII: 1. Verifică dacă listarea corectă a emoțiilor în fiecare categorie, se potrivește pe cel puțin 2 situații noi în care ai fost pus. Alege ca una dintre cele 2 situații să fie cu impact pozitiv/ plăcut, cealaltă cu impact negativ/ neplăcut.</w:t>
      </w:r>
    </w:p>
    <w:p w:rsidR="00195E00" w:rsidRPr="00195E00" w:rsidRDefault="00195E00" w:rsidP="00195E00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164469"/>
          <w:sz w:val="20"/>
          <w:szCs w:val="20"/>
          <w:lang w:eastAsia="en-GB"/>
        </w:rPr>
      </w:pPr>
      <w:r w:rsidRPr="00195E00">
        <w:rPr>
          <w:rFonts w:ascii="Tahoma" w:eastAsia="Times New Roman" w:hAnsi="Tahoma" w:cs="Tahoma"/>
          <w:color w:val="164469"/>
          <w:sz w:val="24"/>
          <w:szCs w:val="24"/>
          <w:lang w:eastAsia="en-GB"/>
        </w:rPr>
        <w:t>Provoacă la joc pe cineva de lângă tine, și vezi cum face el/ ea alegerile emoțiilor pe cele 2 categorii. Nu interveni până când nu termină de sortat cele 12 emoții. Apoi discutați despre alegeri.</w:t>
      </w:r>
    </w:p>
    <w:p w:rsidR="00195E00" w:rsidRDefault="00195E00" w:rsidP="00195E0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</w:pPr>
      <w:r w:rsidRPr="00195E00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 </w:t>
      </w:r>
    </w:p>
    <w:p w:rsidR="00D179F4" w:rsidRDefault="00D276E5" w:rsidP="00195E0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</w:pPr>
      <w:hyperlink r:id="rId5" w:history="1">
        <w:r w:rsidR="00B41599" w:rsidRPr="00B41599">
          <w:rPr>
            <w:rStyle w:val="Hyperlink"/>
            <w:rFonts w:ascii="Verdana" w:eastAsia="Times New Roman" w:hAnsi="Verdana" w:cs="Times New Roman"/>
            <w:sz w:val="24"/>
            <w:szCs w:val="24"/>
            <w:lang w:eastAsia="en-GB"/>
          </w:rPr>
          <w:t>Start joc</w:t>
        </w:r>
      </w:hyperlink>
    </w:p>
    <w:p w:rsidR="00D179F4" w:rsidRPr="00D179F4" w:rsidRDefault="00275D7B" w:rsidP="00195E00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Țineți apă</w:t>
      </w:r>
      <w:r w:rsidR="00D179F4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sat ctrl + click </w:t>
      </w:r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stâ</w:t>
      </w:r>
      <w:r w:rsidR="00D179F4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nga mouse</w:t>
      </w:r>
      <w:r w:rsidR="00350765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pe START JOC</w:t>
      </w:r>
      <w:r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 xml:space="preserve"> sau copiaț</w:t>
      </w:r>
      <w:r w:rsidR="00D179F4">
        <w:rPr>
          <w:rFonts w:ascii="Verdana" w:eastAsia="Times New Roman" w:hAnsi="Verdana" w:cs="Times New Roman"/>
          <w:color w:val="1D5A8B"/>
          <w:sz w:val="24"/>
          <w:szCs w:val="24"/>
          <w:lang w:eastAsia="en-GB"/>
        </w:rPr>
        <w:t>i urmatorul link in browser.</w:t>
      </w:r>
    </w:p>
    <w:p w:rsidR="00682C95" w:rsidRPr="00275D7B" w:rsidRDefault="00B41599">
      <w:pPr>
        <w:rPr>
          <w:color w:val="548DD4" w:themeColor="text2" w:themeTint="99"/>
        </w:rPr>
      </w:pPr>
      <w:r w:rsidRPr="00275D7B">
        <w:rPr>
          <w:color w:val="548DD4" w:themeColor="text2" w:themeTint="99"/>
        </w:rPr>
        <w:t>https://wordwall.net/resource/2007082</w:t>
      </w:r>
    </w:p>
    <w:sectPr w:rsidR="00682C95" w:rsidRPr="00275D7B" w:rsidSect="00682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B31"/>
    <w:multiLevelType w:val="multilevel"/>
    <w:tmpl w:val="D1040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5E00"/>
    <w:rsid w:val="00195E00"/>
    <w:rsid w:val="00275D7B"/>
    <w:rsid w:val="00350765"/>
    <w:rsid w:val="00622248"/>
    <w:rsid w:val="00682C95"/>
    <w:rsid w:val="00B168A0"/>
    <w:rsid w:val="00B41599"/>
    <w:rsid w:val="00C61ADF"/>
    <w:rsid w:val="00D179F4"/>
    <w:rsid w:val="00D276E5"/>
    <w:rsid w:val="00F3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15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5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2007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2020-05-10T16:29:00Z</dcterms:created>
  <dcterms:modified xsi:type="dcterms:W3CDTF">2020-05-10T16:29:00Z</dcterms:modified>
</cp:coreProperties>
</file>